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03" w:rsidRPr="00580303" w:rsidRDefault="00580303" w:rsidP="00580303">
      <w:pPr>
        <w:spacing w:before="100" w:beforeAutospacing="1" w:after="100" w:afterAutospacing="1" w:line="330" w:lineRule="atLeast"/>
        <w:ind w:left="-284"/>
        <w:jc w:val="center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b/>
          <w:bCs/>
          <w:color w:val="102A49"/>
          <w:sz w:val="21"/>
          <w:szCs w:val="21"/>
          <w:lang w:eastAsia="ru-RU"/>
        </w:rPr>
        <w:t>ПАМЯТКА</w:t>
      </w:r>
      <w:r w:rsidRPr="00580303">
        <w:rPr>
          <w:rFonts w:ascii="Arial" w:eastAsia="Times New Roman" w:hAnsi="Arial" w:cs="Arial"/>
          <w:b/>
          <w:bCs/>
          <w:color w:val="102A49"/>
          <w:sz w:val="21"/>
          <w:szCs w:val="21"/>
          <w:lang w:eastAsia="ru-RU"/>
        </w:rPr>
        <w:br/>
        <w:t>  поведения при возникновении террористической  угрозы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При нахождении в общественных местах,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вещь, постарайтесь установить, кому она принадлежит. Если хозяин не установлен, немедленно сообщите о найденном предмете сотрудникам спецслужб </w:t>
      </w:r>
      <w:proofErr w:type="gramStart"/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( </w:t>
      </w:r>
      <w:proofErr w:type="gramEnd"/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МВД, ФСБ, МЧС ), водителю ( если предмет обнаружен в транспорте ), руководителю учреждения ( если предмет обнаружен в учреждении ). Постарайтесь принять меры к тому, чтобы люди отошли как можно дальше от места находки. Не трогайте ее!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        Важно не создавать панику! Обязательно дождитесь прибытия сотрудников спецслужб.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b/>
          <w:bCs/>
          <w:color w:val="102A49"/>
          <w:sz w:val="21"/>
          <w:szCs w:val="21"/>
          <w:u w:val="single"/>
          <w:lang w:eastAsia="ru-RU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       Обращайте внимание на подозрительных граждан, которые выдают себя следующими признаками</w:t>
      </w:r>
      <w:proofErr w:type="gramStart"/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 :</w:t>
      </w:r>
      <w:proofErr w:type="gramEnd"/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 нервно оглядываются, неадекватно ведут себя, проверяя что-то в одежде или в багаже. Также, обратите внимание на несоответствие размеров одежды на человеке. В данной ситуации отойдите на безопасное расстояние и немедленно сообщите об этом человеке в органы правопорядка!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b/>
          <w:bCs/>
          <w:color w:val="102A49"/>
          <w:sz w:val="21"/>
          <w:szCs w:val="21"/>
          <w:lang w:eastAsia="ru-RU"/>
        </w:rPr>
        <w:t>Предосторожность от террористических актов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Тактика террора все чаще называется стратегией  Третьей мировой войны. К сожалению, от этой болезни пока не существует лекарства. В настоящее время все чаще в мире гремят взрывы, раздаются выстрелы. Терроризм оставляет свои следы не только на земле, но и в душах людей. Для России это – особенно актуальная проблема. Поэтому, знать, как действовать в возможной экстремальной ситуации должен каждый.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Особое внимание нужно обращать на подозрительных людей, брошенные или бесхозные автомобили, сумки.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Необходимо научиться обращать внимание на все изменения, произошедшие в вашем дворе, чердаке, подвале. Заметив какой-либо подозрительный бесхозный предмет, не стоит подходить близко к нему, и не позволять другим прикасаться и тем более обезвреживать его. Немедленно сообщите о находке в полицию и службу спасения.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Не стесняйтесь лишний раз потревожить полицию. Сообщайте о любых подозрительных и заметно нервничающих людях, припаркованных во дворах неизвестных автомобилях, разгрузке и выгрузке неизвестных грузов.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Позаботьтесь о своих детях. Побеседуйте с ними на тему их безопасности. Объясните, что ни в коем случае нельзя брать оставленные кем-то сумки и другие предметы, нельзя доверять незнакомым людям и брать от них подарки. Научите ребенка правильно просить о помощи. Разыграйте с ребенком различные ситуации обращения в службу спасения и полицию.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Во время массовых мероприятий старайтесь избегать мест большого скопления людей.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lastRenderedPageBreak/>
        <w:t> Однако</w:t>
      </w:r>
      <w:proofErr w:type="gramStart"/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,</w:t>
      </w:r>
      <w:proofErr w:type="gramEnd"/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 беды не всегда удается избежать. И, порой, люди оказываются заложниками чьих-то преступных страстей, и в прямом, и переносном смысле.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b/>
          <w:bCs/>
          <w:color w:val="102A49"/>
          <w:sz w:val="21"/>
          <w:szCs w:val="21"/>
          <w:lang w:eastAsia="ru-RU"/>
        </w:rPr>
        <w:t>Для предупреждения  террористического акта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Для предупреждения террористического акта гражданам необходимо: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- обращать внимание на людей, переносящих в мешках или чемоданах какие-то грузы, на машины с иногородними номерами;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- исключить возможность минирования домов через открытые подвалы, люки;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- избегать связей с подозрительными людьми, обещающими выгодные сделки, выездов с ними куда-либо;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- проявлять бдительность на работе, дома, при нахождении на улице, в общественном транспорте.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Обо всем подозрительном необходимо сообщать в единую службу спасения Тульской области по телефону 01 (</w:t>
      </w:r>
      <w:proofErr w:type="gramStart"/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с</w:t>
      </w:r>
      <w:proofErr w:type="gramEnd"/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 мобильного 112) и в полицию по телефону 02.                 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b/>
          <w:bCs/>
          <w:color w:val="102A49"/>
          <w:sz w:val="21"/>
          <w:szCs w:val="21"/>
          <w:lang w:eastAsia="ru-RU"/>
        </w:rPr>
        <w:t>При обнаружении взрывоопасного предмета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Если вы обнаружили самодельное взрывное устройство, гранату снаряд, или же коробку сумку, чемодан и есть подозрение, что там бомба: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- не подходите близко не позволяйте другим людям прикасаться к предмету;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- немедленно сообщите о находке в полицию или службу спасения;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- не трогайте, не вскрывайте и не перемещайте находку;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- запомните все подробности связанные с моментом обнаружения предмета;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- дождитесь прибытия оперативных служб.</w:t>
      </w:r>
      <w:bookmarkStart w:id="0" w:name="_GoBack"/>
      <w:bookmarkEnd w:id="0"/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Взрывное устройство, установленное в местах скопления людей, в общественном транспорте или жилом доме может быть замаскировано под обычный предмет – сумку, портфель, сверток и т. д. Признаками взрывного устройства могут быть: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- натянутая проволока, шнур и т. д.;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 - провода или изоляционная лента;</w:t>
      </w:r>
    </w:p>
    <w:p w:rsidR="00580303" w:rsidRPr="00580303" w:rsidRDefault="00580303" w:rsidP="00580303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580303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- бесхозный предмет, обнаруженный в машине, в подъезде, у дверей квартиры, в общественном транспорте, в местах скопления людей.</w:t>
      </w:r>
    </w:p>
    <w:p w:rsidR="007171F0" w:rsidRPr="00580303" w:rsidRDefault="007171F0" w:rsidP="00580303">
      <w:pPr>
        <w:jc w:val="both"/>
      </w:pPr>
    </w:p>
    <w:sectPr w:rsidR="007171F0" w:rsidRPr="00580303" w:rsidSect="00580303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1F0"/>
    <w:rsid w:val="00063EFC"/>
    <w:rsid w:val="000D32BA"/>
    <w:rsid w:val="00342CBB"/>
    <w:rsid w:val="00355926"/>
    <w:rsid w:val="003A585A"/>
    <w:rsid w:val="00427DED"/>
    <w:rsid w:val="00580303"/>
    <w:rsid w:val="00670E34"/>
    <w:rsid w:val="0069329D"/>
    <w:rsid w:val="006B517F"/>
    <w:rsid w:val="00713169"/>
    <w:rsid w:val="007171F0"/>
    <w:rsid w:val="0075578B"/>
    <w:rsid w:val="00765A4E"/>
    <w:rsid w:val="00844622"/>
    <w:rsid w:val="008728E1"/>
    <w:rsid w:val="00A36785"/>
    <w:rsid w:val="00A91EC9"/>
    <w:rsid w:val="00DA3C59"/>
    <w:rsid w:val="00E775D4"/>
    <w:rsid w:val="00F7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1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75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Демонстрационная версия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Юлия Сергеевна</dc:creator>
  <cp:keywords/>
  <dc:description/>
  <cp:lastModifiedBy>Поселение Вороб2</cp:lastModifiedBy>
  <cp:revision>8</cp:revision>
  <dcterms:created xsi:type="dcterms:W3CDTF">2022-09-08T06:51:00Z</dcterms:created>
  <dcterms:modified xsi:type="dcterms:W3CDTF">2024-12-03T06:21:00Z</dcterms:modified>
</cp:coreProperties>
</file>